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ED" w:rsidRDefault="00E40EED" w:rsidP="00E40EED">
      <w:r>
        <w:t>Památka Plzeňského kraje 2023</w:t>
      </w:r>
      <w:bookmarkStart w:id="0" w:name="_GoBack"/>
      <w:bookmarkEnd w:id="0"/>
    </w:p>
    <w:p w:rsidR="00E40EED" w:rsidRDefault="00E40EED" w:rsidP="00E40EED"/>
    <w:p w:rsidR="00E40EED" w:rsidRDefault="00E40EED" w:rsidP="00E40EED">
      <w:pPr>
        <w:rPr>
          <w:sz w:val="22"/>
          <w:szCs w:val="22"/>
        </w:rPr>
      </w:pPr>
      <w:r>
        <w:t xml:space="preserve">Na území ORP Přeštice je v kategorii A (sochy a drobná architektura) nominována obnova Nekolova kříže z roku 1860 na samotě </w:t>
      </w:r>
      <w:proofErr w:type="spellStart"/>
      <w:r>
        <w:t>Prusiny</w:t>
      </w:r>
      <w:proofErr w:type="spellEnd"/>
      <w:r>
        <w:t xml:space="preserve"> u Nebílov a v kategorii B (stavby) záchrana bývalého kostela sv. Vavřince a sýpky na samotě </w:t>
      </w:r>
      <w:proofErr w:type="spellStart"/>
      <w:r>
        <w:t>Bijadla</w:t>
      </w:r>
      <w:proofErr w:type="spellEnd"/>
      <w:r>
        <w:t xml:space="preserve"> u Merklína. Křížek na </w:t>
      </w:r>
      <w:proofErr w:type="spellStart"/>
      <w:r>
        <w:t>Prusinách</w:t>
      </w:r>
      <w:proofErr w:type="spellEnd"/>
      <w:r>
        <w:t xml:space="preserve"> byl v roce 1860 vyroben nebílovským obecním kovářem a vojenským vysloužilcem Josefem Nekolou jako náhrada za starý dřevěný kříž, u kterého se do roku 1859 na </w:t>
      </w:r>
      <w:proofErr w:type="spellStart"/>
      <w:r>
        <w:t>Prusinách</w:t>
      </w:r>
      <w:proofErr w:type="spellEnd"/>
      <w:r>
        <w:t xml:space="preserve"> přijímala těla nebožtíků pro pohřbení na nedalekém hřbitově. Po roce 1968 byl Nekolův kříž z neznámých důvodů odstraněn a nahrazen litinovým křížem pocházejícím ze hřbitova. Roku 2023 obec Nebílovy obnovila původní kříž a zároveň zrestaurovala toskánský sloup, na kterém stojí. Sýpka na </w:t>
      </w:r>
      <w:proofErr w:type="spellStart"/>
      <w:r>
        <w:t>Bijadlech</w:t>
      </w:r>
      <w:proofErr w:type="spellEnd"/>
      <w:r>
        <w:t xml:space="preserve"> bývala ve středověku farním kostelem zasvěceným sv. Vavřinci. Tento kostel byl údajně jen o něco mladší než rotunda sv. Petra a Pavla na Hůrce ve Starém Plzenci. Kostel byl zrušen a přeměněn na sýpku za josefinských reforem na konci 18. století. V roce 2006 koupil památku obchodník Martin Šoltys z Frýdlantu, který z ní vytěžil všechny historické dřevěné konstrukce.  Od roku 2006 do roku 2022 sýpka chátrala a postupně zanikala. V roce 2019 ji koupili manželé Jana a Pavel </w:t>
      </w:r>
      <w:proofErr w:type="spellStart"/>
      <w:r>
        <w:t>Šalomovi</w:t>
      </w:r>
      <w:proofErr w:type="spellEnd"/>
      <w:r>
        <w:t xml:space="preserve"> z Merklína s cílem pokusit se o záchranu historického objektu. Podařilo se. Vyběhali úřední povolení a získali státní a krajské dotace. Roku 2023 získal objekt po sedmnácti letech opět krov a střechu.</w:t>
      </w:r>
    </w:p>
    <w:p w:rsidR="009F5854" w:rsidRDefault="009F5854"/>
    <w:p w:rsidR="009F5854" w:rsidRDefault="009F5854"/>
    <w:p w:rsidR="009F5854" w:rsidRDefault="009F5854"/>
    <w:p w:rsidR="009F5854" w:rsidRDefault="009F5854"/>
    <w:p w:rsidR="009F5854" w:rsidRDefault="009F5854"/>
    <w:p w:rsidR="009F5854" w:rsidRDefault="009F5854"/>
    <w:p w:rsidR="009F5854" w:rsidRDefault="009F5854"/>
    <w:p w:rsidR="009F5854" w:rsidRDefault="009F5854"/>
    <w:p w:rsidR="00F2516D" w:rsidRPr="00E9023B" w:rsidRDefault="00F2516D" w:rsidP="00E9023B"/>
    <w:sectPr w:rsidR="00F2516D" w:rsidRPr="00E9023B" w:rsidSect="008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34D4"/>
    <w:multiLevelType w:val="hybridMultilevel"/>
    <w:tmpl w:val="B1CC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7"/>
    <w:rsid w:val="00094DAC"/>
    <w:rsid w:val="001864A4"/>
    <w:rsid w:val="00201633"/>
    <w:rsid w:val="00284941"/>
    <w:rsid w:val="00322CA8"/>
    <w:rsid w:val="003A0C66"/>
    <w:rsid w:val="003E63C8"/>
    <w:rsid w:val="005C4657"/>
    <w:rsid w:val="006F2E70"/>
    <w:rsid w:val="00830D66"/>
    <w:rsid w:val="009F5854"/>
    <w:rsid w:val="00A45ABA"/>
    <w:rsid w:val="00B066B6"/>
    <w:rsid w:val="00CA6644"/>
    <w:rsid w:val="00DA5E94"/>
    <w:rsid w:val="00E40EED"/>
    <w:rsid w:val="00E9023B"/>
    <w:rsid w:val="00F2516D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6145"/>
  <w15:chartTrackingRefBased/>
  <w15:docId w15:val="{D11BD174-6D27-4D6F-80C8-26B6AD5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8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9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utortext">
    <w:name w:val="autor_text"/>
    <w:basedOn w:val="Normln"/>
    <w:rsid w:val="00284941"/>
    <w:pPr>
      <w:spacing w:before="100" w:beforeAutospacing="1" w:after="100" w:afterAutospacing="1"/>
    </w:pPr>
  </w:style>
  <w:style w:type="paragraph" w:customStyle="1" w:styleId="apovolani">
    <w:name w:val="a_povolani"/>
    <w:basedOn w:val="Normln"/>
    <w:rsid w:val="00284941"/>
    <w:pPr>
      <w:spacing w:before="100" w:beforeAutospacing="1" w:after="100" w:afterAutospacing="1"/>
    </w:pPr>
  </w:style>
  <w:style w:type="paragraph" w:customStyle="1" w:styleId="inicmala">
    <w:name w:val="inic_mala"/>
    <w:basedOn w:val="Normln"/>
    <w:rsid w:val="00284941"/>
    <w:pPr>
      <w:spacing w:before="100" w:beforeAutospacing="1" w:after="100" w:afterAutospacing="1"/>
    </w:pPr>
  </w:style>
  <w:style w:type="character" w:customStyle="1" w:styleId="zakltext">
    <w:name w:val="zakl_text"/>
    <w:basedOn w:val="Standardnpsmoodstavce"/>
    <w:rsid w:val="00284941"/>
  </w:style>
  <w:style w:type="paragraph" w:customStyle="1" w:styleId="zakltext1">
    <w:name w:val="zakl_text1"/>
    <w:basedOn w:val="Normln"/>
    <w:rsid w:val="0028494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E9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30D66"/>
    <w:pPr>
      <w:ind w:left="720"/>
      <w:contextualSpacing/>
    </w:pPr>
  </w:style>
  <w:style w:type="table" w:styleId="Mkatabulky">
    <w:name w:val="Table Grid"/>
    <w:basedOn w:val="Normlntabulka"/>
    <w:uiPriority w:val="39"/>
    <w:rsid w:val="009F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Hanušová</dc:creator>
  <cp:keywords/>
  <dc:description/>
  <cp:lastModifiedBy>Dana Hanušová</cp:lastModifiedBy>
  <cp:revision>2</cp:revision>
  <cp:lastPrinted>2022-11-14T09:24:00Z</cp:lastPrinted>
  <dcterms:created xsi:type="dcterms:W3CDTF">2023-12-06T12:01:00Z</dcterms:created>
  <dcterms:modified xsi:type="dcterms:W3CDTF">2023-12-06T12:01:00Z</dcterms:modified>
</cp:coreProperties>
</file>