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111"/>
        <w:tblW w:w="9468" w:type="dxa"/>
        <w:tblLook w:val="00A0"/>
      </w:tblPr>
      <w:tblGrid>
        <w:gridCol w:w="2126"/>
        <w:gridCol w:w="7342"/>
      </w:tblGrid>
      <w:tr w:rsidR="00CA6FD7" w:rsidRPr="00A5133E" w:rsidTr="00E30ADF">
        <w:trPr>
          <w:trHeight w:val="1558"/>
        </w:trPr>
        <w:tc>
          <w:tcPr>
            <w:tcW w:w="2126" w:type="dxa"/>
            <w:tcBorders>
              <w:bottom w:val="single" w:sz="4" w:space="0" w:color="auto"/>
            </w:tcBorders>
          </w:tcPr>
          <w:p w:rsidR="00CA6FD7" w:rsidRPr="00A5133E" w:rsidRDefault="00542619" w:rsidP="00E30ADF">
            <w:pPr>
              <w:tabs>
                <w:tab w:val="left" w:pos="2127"/>
              </w:tabs>
              <w:rPr>
                <w:b/>
                <w:bCs/>
                <w:spacing w:val="30"/>
                <w:sz w:val="40"/>
                <w:szCs w:val="40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67.5pt">
                  <v:imagedata r:id="rId8" o:title=""/>
                </v:shape>
              </w:pict>
            </w:r>
          </w:p>
        </w:tc>
        <w:tc>
          <w:tcPr>
            <w:tcW w:w="7342" w:type="dxa"/>
            <w:tcBorders>
              <w:bottom w:val="single" w:sz="4" w:space="0" w:color="auto"/>
            </w:tcBorders>
          </w:tcPr>
          <w:p w:rsidR="00CA6FD7" w:rsidRPr="00A5133E" w:rsidRDefault="00CA6FD7" w:rsidP="00E30ADF">
            <w:pPr>
              <w:tabs>
                <w:tab w:val="left" w:pos="2127"/>
              </w:tabs>
              <w:rPr>
                <w:b/>
                <w:bCs/>
                <w:spacing w:val="30"/>
                <w:sz w:val="40"/>
                <w:szCs w:val="40"/>
              </w:rPr>
            </w:pPr>
            <w:r w:rsidRPr="00A5133E">
              <w:rPr>
                <w:b/>
                <w:bCs/>
                <w:spacing w:val="30"/>
                <w:sz w:val="40"/>
                <w:szCs w:val="40"/>
              </w:rPr>
              <w:t>Městský úřad Přeštice</w:t>
            </w:r>
          </w:p>
          <w:p w:rsidR="00CA6FD7" w:rsidRPr="00A5133E" w:rsidRDefault="00CA6FD7" w:rsidP="00E30ADF">
            <w:pPr>
              <w:tabs>
                <w:tab w:val="left" w:pos="2127"/>
              </w:tabs>
              <w:rPr>
                <w:b/>
                <w:bCs/>
                <w:spacing w:val="30"/>
                <w:sz w:val="10"/>
                <w:szCs w:val="10"/>
              </w:rPr>
            </w:pPr>
          </w:p>
          <w:p w:rsidR="00CA6FD7" w:rsidRPr="00A5133E" w:rsidRDefault="00A5133E" w:rsidP="00E30ADF">
            <w:pPr>
              <w:tabs>
                <w:tab w:val="left" w:pos="2127"/>
              </w:tabs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Finanční odbor</w:t>
            </w:r>
          </w:p>
          <w:p w:rsidR="00CA6FD7" w:rsidRPr="00A5133E" w:rsidRDefault="00CA6FD7" w:rsidP="00E30ADF">
            <w:pPr>
              <w:tabs>
                <w:tab w:val="left" w:pos="2127"/>
              </w:tabs>
              <w:rPr>
                <w:b/>
                <w:bCs/>
                <w:sz w:val="16"/>
                <w:szCs w:val="16"/>
              </w:rPr>
            </w:pPr>
          </w:p>
          <w:p w:rsidR="00CA6FD7" w:rsidRPr="00A5133E" w:rsidRDefault="00CA6FD7" w:rsidP="00FD205B">
            <w:pPr>
              <w:tabs>
                <w:tab w:val="left" w:pos="2127"/>
              </w:tabs>
              <w:rPr>
                <w:b/>
                <w:bCs/>
                <w:vanish/>
                <w:spacing w:val="30"/>
                <w:sz w:val="20"/>
                <w:szCs w:val="20"/>
              </w:rPr>
            </w:pPr>
            <w:r w:rsidRPr="00A5133E">
              <w:t>Masarykovo nám. 107, 334 01 Přeštice</w:t>
            </w:r>
          </w:p>
        </w:tc>
      </w:tr>
    </w:tbl>
    <w:p w:rsidR="00CA6FD7" w:rsidRPr="00A5133E" w:rsidRDefault="00CA6FD7" w:rsidP="00CA6FD7">
      <w:pPr>
        <w:jc w:val="both"/>
      </w:pPr>
    </w:p>
    <w:p w:rsidR="00CA6FD7" w:rsidRPr="00A5133E" w:rsidRDefault="00CA6FD7" w:rsidP="00CA6FD7">
      <w:pPr>
        <w:jc w:val="both"/>
      </w:pPr>
    </w:p>
    <w:p w:rsidR="0084457D" w:rsidRPr="00D24184" w:rsidRDefault="00D24184" w:rsidP="00D24184">
      <w:pPr>
        <w:jc w:val="both"/>
        <w:rPr>
          <w:b/>
          <w:sz w:val="32"/>
          <w:szCs w:val="32"/>
          <w:u w:val="single"/>
        </w:rPr>
      </w:pPr>
      <w:r w:rsidRPr="00D24184">
        <w:rPr>
          <w:b/>
          <w:sz w:val="32"/>
          <w:szCs w:val="32"/>
          <w:u w:val="single"/>
        </w:rPr>
        <w:t xml:space="preserve">Informace o veřejnoprávních kontrolách, vykonaných </w:t>
      </w:r>
      <w:r w:rsidR="0016202C">
        <w:rPr>
          <w:b/>
          <w:sz w:val="32"/>
          <w:szCs w:val="32"/>
          <w:u w:val="single"/>
        </w:rPr>
        <w:t>f</w:t>
      </w:r>
      <w:r w:rsidRPr="00D24184">
        <w:rPr>
          <w:b/>
          <w:sz w:val="32"/>
          <w:szCs w:val="32"/>
          <w:u w:val="single"/>
        </w:rPr>
        <w:t>inančním odborem Městského úřadu Přeštice v roce 201</w:t>
      </w:r>
      <w:r w:rsidR="007B0C0C">
        <w:rPr>
          <w:b/>
          <w:sz w:val="32"/>
          <w:szCs w:val="32"/>
          <w:u w:val="single"/>
        </w:rPr>
        <w:t>7</w:t>
      </w:r>
      <w:r w:rsidRPr="00D24184">
        <w:rPr>
          <w:b/>
          <w:sz w:val="32"/>
          <w:szCs w:val="32"/>
          <w:u w:val="single"/>
        </w:rPr>
        <w:t xml:space="preserve"> </w:t>
      </w:r>
    </w:p>
    <w:p w:rsidR="0084457D" w:rsidRPr="00D24184" w:rsidRDefault="0084457D" w:rsidP="0084457D"/>
    <w:p w:rsidR="00D24184" w:rsidRPr="00D24184" w:rsidRDefault="00D24184" w:rsidP="00D24184">
      <w:pPr>
        <w:adjustRightInd w:val="0"/>
        <w:jc w:val="both"/>
        <w:rPr>
          <w:color w:val="000000"/>
        </w:rPr>
      </w:pPr>
      <w:r w:rsidRPr="00D24184">
        <w:rPr>
          <w:color w:val="000000"/>
        </w:rPr>
        <w:t>Informace je předkládána na základě ustanovení § 26 zákona č. 255/2012 Sb., kontrolní řád.</w:t>
      </w:r>
    </w:p>
    <w:p w:rsidR="007B0C0C" w:rsidRDefault="007B0C0C" w:rsidP="007B0C0C">
      <w:pPr>
        <w:jc w:val="both"/>
      </w:pPr>
    </w:p>
    <w:p w:rsidR="007B0C0C" w:rsidRPr="007B0C0C" w:rsidRDefault="007B0C0C" w:rsidP="007B0C0C">
      <w:pPr>
        <w:jc w:val="both"/>
        <w:rPr>
          <w:color w:val="000000"/>
        </w:rPr>
      </w:pPr>
      <w:r w:rsidRPr="007B0C0C">
        <w:rPr>
          <w:color w:val="000000"/>
        </w:rPr>
        <w:t xml:space="preserve">Veřejnosprávní kontrola na místě byla prováděna u příjemců dotací (jednalo se o spolky, působící ve městě), poskytnuté městem Přeštice v roce 2016. Kontroly byly provedeny u </w:t>
      </w:r>
      <w:r>
        <w:rPr>
          <w:color w:val="000000"/>
        </w:rPr>
        <w:t>dvou spolků</w:t>
      </w:r>
      <w:r w:rsidRPr="007B0C0C">
        <w:rPr>
          <w:color w:val="000000"/>
        </w:rPr>
        <w:t xml:space="preserve">, kde bylo prověřeno nakládání s účelovou neinvestiční dotací poskytnutou v roce 2016 městem Přeštice dle Pravidel ZM č. 4/2015 ve znění Dodatku č. 1. </w:t>
      </w:r>
      <w:r>
        <w:rPr>
          <w:color w:val="000000"/>
        </w:rPr>
        <w:t>Při kontrole prvního spolku</w:t>
      </w:r>
      <w:r w:rsidRPr="007B0C0C">
        <w:rPr>
          <w:color w:val="000000"/>
        </w:rPr>
        <w:t xml:space="preserve"> bylo zjištěno, že došlo k porušení článku VII., odst. 1. Pravidel ZM č. 4/2015 a byla vyčíslena vratka dotace ve výši 1.549,- Kč. Kontroly u ostatních spolků, provedené finančním odborem MÚ Přeštice, se týkaly vyúčtování poskytnutých dotací v roce 2016 v souladu se smluvním určením a Pravidly ZM č. 4/2015 ve znění Dodatku č. 1.  </w:t>
      </w:r>
    </w:p>
    <w:p w:rsidR="0084457D" w:rsidRPr="007B0C0C" w:rsidRDefault="0084457D" w:rsidP="007B0C0C">
      <w:pPr>
        <w:jc w:val="both"/>
        <w:rPr>
          <w:color w:val="000000"/>
        </w:rPr>
      </w:pPr>
      <w:r w:rsidRPr="007B0C0C">
        <w:rPr>
          <w:color w:val="000000"/>
        </w:rPr>
        <w:t xml:space="preserve">                                                                   </w:t>
      </w:r>
    </w:p>
    <w:tbl>
      <w:tblPr>
        <w:tblW w:w="97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340"/>
        <w:gridCol w:w="2880"/>
        <w:gridCol w:w="3240"/>
        <w:gridCol w:w="1380"/>
        <w:gridCol w:w="960"/>
      </w:tblGrid>
      <w:tr w:rsidR="007B0C0C" w:rsidRPr="00D24184" w:rsidTr="007B0C0C">
        <w:trPr>
          <w:gridAfter w:val="5"/>
          <w:wAfter w:w="8800" w:type="dxa"/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C0C" w:rsidRPr="00D24184" w:rsidRDefault="007B0C0C" w:rsidP="00D2418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C0C" w:rsidTr="007B0C0C">
        <w:trPr>
          <w:trHeight w:val="255"/>
        </w:trPr>
        <w:tc>
          <w:tcPr>
            <w:tcW w:w="13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0C" w:rsidRDefault="007B0C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C0C" w:rsidRDefault="007B0C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předmět kontroly</w:t>
            </w:r>
          </w:p>
        </w:tc>
        <w:tc>
          <w:tcPr>
            <w:tcW w:w="3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C0C" w:rsidRDefault="007B0C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výsledek kontroly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C0C" w:rsidRDefault="007B0C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odstranění závad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0C0C" w:rsidRDefault="007B0C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prověřeno</w:t>
            </w:r>
          </w:p>
        </w:tc>
      </w:tr>
      <w:tr w:rsidR="007B0C0C" w:rsidTr="007B0C0C">
        <w:trPr>
          <w:trHeight w:val="270"/>
        </w:trPr>
        <w:tc>
          <w:tcPr>
            <w:tcW w:w="13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0C" w:rsidRDefault="007B0C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kontroly</w:t>
            </w:r>
          </w:p>
        </w:tc>
        <w:tc>
          <w:tcPr>
            <w:tcW w:w="28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B0C0C" w:rsidRDefault="007B0C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B0C0C" w:rsidRDefault="007B0C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B0C0C" w:rsidRDefault="007B0C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0C0C" w:rsidRDefault="007B0C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plnění NO</w:t>
            </w:r>
          </w:p>
        </w:tc>
      </w:tr>
      <w:tr w:rsidR="007B0C0C" w:rsidTr="007B0C0C">
        <w:trPr>
          <w:trHeight w:val="1920"/>
        </w:trPr>
        <w:tc>
          <w:tcPr>
            <w:tcW w:w="13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C0C" w:rsidRDefault="007B0C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 7. - 31. 8.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0C0C" w:rsidRDefault="007B0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prověření nakládání s účelovou neinvestiční dotací poskytnutou v roce 2016 městem Přeštice dle Pravidel ZM č. 4/2015 ve znění Dodatku č. 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0C0C" w:rsidRDefault="007B0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porušení článku VII., odst. 1. Pravidel ZM č. 4/2015 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0C0C" w:rsidRDefault="007B0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vratka dotace ve výši 1.549,- Kč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0C0C" w:rsidRDefault="007B0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dotace vrácena 26. 9. 2017</w:t>
            </w:r>
          </w:p>
        </w:tc>
      </w:tr>
      <w:tr w:rsidR="007B0C0C" w:rsidTr="007B0C0C">
        <w:trPr>
          <w:trHeight w:val="1410"/>
        </w:trPr>
        <w:tc>
          <w:tcPr>
            <w:tcW w:w="13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C0C" w:rsidRDefault="007B0C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 9. - 31. 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0C0C" w:rsidRDefault="007B0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prověření nakládání s účelovou neinvestiční dotací poskytnutou v roce 2016 městem Přeštice dle Pravidel ZM č. 4/2015 ve znění Dodatku č. 1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0C0C" w:rsidRDefault="007B0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závad a nápravných opatření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B0C0C" w:rsidRDefault="007B0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0C0C" w:rsidRDefault="007B0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24184" w:rsidRDefault="0084457D" w:rsidP="00D24184">
      <w:pPr>
        <w:jc w:val="both"/>
      </w:pPr>
      <w:r w:rsidRPr="00D24184">
        <w:t xml:space="preserve">                         </w:t>
      </w:r>
    </w:p>
    <w:p w:rsidR="00D24184" w:rsidRDefault="00D24184" w:rsidP="00D24184">
      <w:pPr>
        <w:jc w:val="both"/>
      </w:pPr>
    </w:p>
    <w:p w:rsidR="00D24184" w:rsidRDefault="00D24184" w:rsidP="00D24184">
      <w:pPr>
        <w:jc w:val="both"/>
      </w:pPr>
      <w:r>
        <w:t>1</w:t>
      </w:r>
      <w:r w:rsidR="007B0C0C">
        <w:t>2</w:t>
      </w:r>
      <w:r>
        <w:t>. 2. 201</w:t>
      </w:r>
      <w:r w:rsidR="007B0C0C">
        <w:t>8</w:t>
      </w:r>
    </w:p>
    <w:p w:rsidR="0084457D" w:rsidRPr="00D24184" w:rsidRDefault="0084457D" w:rsidP="00D24184">
      <w:pPr>
        <w:jc w:val="both"/>
      </w:pPr>
      <w:r w:rsidRPr="00D24184">
        <w:t xml:space="preserve">Ing. Pavla Kroupová                                                 </w:t>
      </w:r>
    </w:p>
    <w:p w:rsidR="0084457D" w:rsidRPr="00D24184" w:rsidRDefault="0084457D" w:rsidP="00D24184">
      <w:pPr>
        <w:jc w:val="both"/>
      </w:pPr>
      <w:r w:rsidRPr="00D24184">
        <w:t>vedoucí finančního odboru</w:t>
      </w:r>
    </w:p>
    <w:p w:rsidR="0084457D" w:rsidRPr="00E84C88" w:rsidRDefault="0084457D" w:rsidP="0084457D"/>
    <w:p w:rsidR="0084457D" w:rsidRPr="00DA5B20" w:rsidRDefault="0084457D" w:rsidP="0084457D">
      <w:pPr>
        <w:rPr>
          <w:sz w:val="16"/>
          <w:szCs w:val="16"/>
        </w:rPr>
      </w:pPr>
    </w:p>
    <w:p w:rsidR="00CA6FD7" w:rsidRPr="00A5133E" w:rsidRDefault="00CA6FD7" w:rsidP="00CA6FD7">
      <w:pPr>
        <w:jc w:val="both"/>
      </w:pPr>
    </w:p>
    <w:p w:rsidR="00CA6FD7" w:rsidRPr="00A5133E" w:rsidRDefault="00CA6FD7" w:rsidP="00CA6FD7">
      <w:pPr>
        <w:jc w:val="both"/>
      </w:pPr>
    </w:p>
    <w:p w:rsidR="00CA6FD7" w:rsidRPr="00A5133E" w:rsidRDefault="00CA6FD7" w:rsidP="00CA6FD7">
      <w:pPr>
        <w:jc w:val="both"/>
      </w:pPr>
    </w:p>
    <w:p w:rsidR="00D912B3" w:rsidRPr="00A5133E" w:rsidRDefault="00D912B3" w:rsidP="00CA6FD7">
      <w:pPr>
        <w:rPr>
          <w:szCs w:val="18"/>
        </w:rPr>
      </w:pPr>
    </w:p>
    <w:sectPr w:rsidR="00D912B3" w:rsidRPr="00A5133E" w:rsidSect="00CA6F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527" w:gutter="0"/>
      <w:cols w:space="709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045" w:rsidRDefault="00D80045">
      <w:r>
        <w:separator/>
      </w:r>
    </w:p>
  </w:endnote>
  <w:endnote w:type="continuationSeparator" w:id="1">
    <w:p w:rsidR="00D80045" w:rsidRDefault="00D80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3E" w:rsidRDefault="00A5133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FD7" w:rsidRDefault="00542619" w:rsidP="00CA6FD7">
    <w:pPr>
      <w:pStyle w:val="Zpat"/>
      <w:jc w:val="center"/>
    </w:pPr>
    <w:r w:rsidRPr="005A5439">
      <w:rPr>
        <w:rStyle w:val="slostrnky"/>
        <w:sz w:val="18"/>
        <w:szCs w:val="18"/>
      </w:rPr>
      <w:fldChar w:fldCharType="begin"/>
    </w:r>
    <w:r w:rsidR="00CA6FD7" w:rsidRPr="005A5439">
      <w:rPr>
        <w:rStyle w:val="slostrnky"/>
        <w:sz w:val="18"/>
        <w:szCs w:val="18"/>
      </w:rPr>
      <w:instrText xml:space="preserve"> PAGE </w:instrText>
    </w:r>
    <w:r w:rsidRPr="005A5439">
      <w:rPr>
        <w:rStyle w:val="slostrnky"/>
        <w:sz w:val="18"/>
        <w:szCs w:val="18"/>
      </w:rPr>
      <w:fldChar w:fldCharType="separate"/>
    </w:r>
    <w:r w:rsidR="007B0C0C">
      <w:rPr>
        <w:rStyle w:val="slostrnky"/>
        <w:noProof/>
        <w:sz w:val="18"/>
        <w:szCs w:val="18"/>
      </w:rPr>
      <w:t>2</w:t>
    </w:r>
    <w:r w:rsidRPr="005A5439">
      <w:rPr>
        <w:rStyle w:val="slostrnky"/>
        <w:sz w:val="18"/>
        <w:szCs w:val="18"/>
      </w:rPr>
      <w:fldChar w:fldCharType="end"/>
    </w:r>
    <w:r w:rsidR="00CA6FD7" w:rsidRPr="005A5439">
      <w:rPr>
        <w:rStyle w:val="slostrnky"/>
        <w:sz w:val="18"/>
        <w:szCs w:val="18"/>
      </w:rPr>
      <w:t xml:space="preserve"> / </w:t>
    </w:r>
    <w:r w:rsidRPr="005A5439">
      <w:rPr>
        <w:rStyle w:val="slostrnky"/>
        <w:sz w:val="18"/>
        <w:szCs w:val="18"/>
      </w:rPr>
      <w:fldChar w:fldCharType="begin"/>
    </w:r>
    <w:r w:rsidR="00CA6FD7" w:rsidRPr="005A5439">
      <w:rPr>
        <w:rStyle w:val="slostrnky"/>
        <w:sz w:val="18"/>
        <w:szCs w:val="18"/>
      </w:rPr>
      <w:instrText xml:space="preserve"> NUMPAGES </w:instrText>
    </w:r>
    <w:r w:rsidRPr="005A5439">
      <w:rPr>
        <w:rStyle w:val="slostrnky"/>
        <w:sz w:val="18"/>
        <w:szCs w:val="18"/>
      </w:rPr>
      <w:fldChar w:fldCharType="separate"/>
    </w:r>
    <w:r w:rsidR="007B0C0C">
      <w:rPr>
        <w:rStyle w:val="slostrnky"/>
        <w:noProof/>
        <w:sz w:val="18"/>
        <w:szCs w:val="18"/>
      </w:rPr>
      <w:t>2</w:t>
    </w:r>
    <w:r w:rsidRPr="005A5439">
      <w:rPr>
        <w:rStyle w:val="slostrnky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63" w:type="dxa"/>
      <w:tblLayout w:type="fixed"/>
      <w:tblCellMar>
        <w:left w:w="70" w:type="dxa"/>
        <w:right w:w="70" w:type="dxa"/>
      </w:tblCellMar>
      <w:tblLook w:val="0000"/>
    </w:tblPr>
    <w:tblGrid>
      <w:gridCol w:w="3047"/>
      <w:gridCol w:w="1170"/>
      <w:gridCol w:w="3402"/>
      <w:gridCol w:w="2444"/>
    </w:tblGrid>
    <w:tr w:rsidR="00CA6FD7" w:rsidRPr="006D069B" w:rsidTr="00E30ADF">
      <w:tc>
        <w:tcPr>
          <w:tcW w:w="3047" w:type="dxa"/>
        </w:tcPr>
        <w:p w:rsidR="00CA6FD7" w:rsidRPr="006D069B" w:rsidRDefault="00CA6FD7" w:rsidP="00E30ADF">
          <w:pPr>
            <w:pStyle w:val="Zpat"/>
            <w:rPr>
              <w:sz w:val="18"/>
              <w:szCs w:val="18"/>
            </w:rPr>
          </w:pPr>
          <w:r w:rsidRPr="006D069B">
            <w:rPr>
              <w:sz w:val="18"/>
              <w:szCs w:val="18"/>
            </w:rPr>
            <w:t>Tel.: 379 304 555</w:t>
          </w:r>
        </w:p>
        <w:p w:rsidR="00CA6FD7" w:rsidRPr="006D069B" w:rsidRDefault="00CA6FD7" w:rsidP="00E30ADF">
          <w:pPr>
            <w:pStyle w:val="Zpat"/>
            <w:rPr>
              <w:sz w:val="18"/>
              <w:szCs w:val="18"/>
            </w:rPr>
          </w:pPr>
          <w:r w:rsidRPr="006D069B">
            <w:rPr>
              <w:sz w:val="18"/>
              <w:szCs w:val="18"/>
            </w:rPr>
            <w:t xml:space="preserve">E-mail: </w:t>
          </w:r>
          <w:hyperlink r:id="rId1" w:history="1">
            <w:r w:rsidRPr="006D069B">
              <w:rPr>
                <w:rStyle w:val="Hypertextovodkaz"/>
                <w:sz w:val="18"/>
                <w:szCs w:val="18"/>
              </w:rPr>
              <w:t>podatelna@prestice-mesto.cz</w:t>
            </w:r>
          </w:hyperlink>
          <w:r w:rsidRPr="006D069B">
            <w:rPr>
              <w:sz w:val="18"/>
              <w:szCs w:val="18"/>
            </w:rPr>
            <w:t xml:space="preserve"> </w:t>
          </w:r>
        </w:p>
      </w:tc>
      <w:tc>
        <w:tcPr>
          <w:tcW w:w="1170" w:type="dxa"/>
        </w:tcPr>
        <w:p w:rsidR="00CA6FD7" w:rsidRPr="006D069B" w:rsidRDefault="00CA6FD7" w:rsidP="00E30ADF">
          <w:pPr>
            <w:pStyle w:val="Zpat"/>
            <w:rPr>
              <w:sz w:val="18"/>
              <w:szCs w:val="18"/>
            </w:rPr>
          </w:pPr>
          <w:r w:rsidRPr="006D069B">
            <w:rPr>
              <w:sz w:val="18"/>
              <w:szCs w:val="18"/>
            </w:rPr>
            <w:t>Úřední hodiny</w:t>
          </w:r>
        </w:p>
        <w:p w:rsidR="00CA6FD7" w:rsidRPr="006D069B" w:rsidRDefault="00CA6FD7" w:rsidP="00E30ADF">
          <w:pPr>
            <w:pStyle w:val="Zpat"/>
            <w:rPr>
              <w:sz w:val="18"/>
              <w:szCs w:val="18"/>
            </w:rPr>
          </w:pPr>
        </w:p>
      </w:tc>
      <w:tc>
        <w:tcPr>
          <w:tcW w:w="3402" w:type="dxa"/>
        </w:tcPr>
        <w:p w:rsidR="00CA6FD7" w:rsidRPr="006D069B" w:rsidRDefault="00CA6FD7" w:rsidP="00E30ADF">
          <w:pPr>
            <w:pStyle w:val="Zpat"/>
            <w:rPr>
              <w:sz w:val="18"/>
              <w:szCs w:val="18"/>
            </w:rPr>
          </w:pPr>
          <w:r w:rsidRPr="006D069B">
            <w:rPr>
              <w:sz w:val="18"/>
              <w:szCs w:val="18"/>
            </w:rPr>
            <w:t>Pondělí 7:30 – 12:00, 13:00 – 17:30 hod.</w:t>
          </w:r>
        </w:p>
        <w:p w:rsidR="00CA6FD7" w:rsidRPr="006D069B" w:rsidRDefault="00CA6FD7" w:rsidP="00E30ADF">
          <w:pPr>
            <w:pStyle w:val="Zpat"/>
            <w:rPr>
              <w:sz w:val="18"/>
              <w:szCs w:val="18"/>
            </w:rPr>
          </w:pPr>
          <w:r w:rsidRPr="006D069B">
            <w:rPr>
              <w:sz w:val="18"/>
              <w:szCs w:val="18"/>
            </w:rPr>
            <w:t>Středa   7:30 – 12:00, 13:00 – 17:00 hod.</w:t>
          </w:r>
        </w:p>
        <w:p w:rsidR="00CA6FD7" w:rsidRPr="006D069B" w:rsidRDefault="00CA6FD7" w:rsidP="00E30ADF">
          <w:pPr>
            <w:pStyle w:val="Zpat"/>
            <w:rPr>
              <w:sz w:val="18"/>
              <w:szCs w:val="18"/>
            </w:rPr>
          </w:pPr>
        </w:p>
      </w:tc>
      <w:tc>
        <w:tcPr>
          <w:tcW w:w="2444" w:type="dxa"/>
        </w:tcPr>
        <w:p w:rsidR="00CA6FD7" w:rsidRPr="006D069B" w:rsidRDefault="00542619" w:rsidP="00E30ADF">
          <w:pPr>
            <w:pStyle w:val="Zpat"/>
            <w:rPr>
              <w:sz w:val="18"/>
              <w:szCs w:val="18"/>
            </w:rPr>
          </w:pPr>
          <w:hyperlink r:id="rId2" w:history="1">
            <w:r w:rsidR="00CA6FD7" w:rsidRPr="006D069B">
              <w:rPr>
                <w:rStyle w:val="Hypertextovodkaz"/>
                <w:sz w:val="18"/>
                <w:szCs w:val="18"/>
              </w:rPr>
              <w:t>www.prestice-mesto.cz</w:t>
            </w:r>
          </w:hyperlink>
          <w:r w:rsidR="00CA6FD7" w:rsidRPr="006D069B">
            <w:rPr>
              <w:sz w:val="18"/>
              <w:szCs w:val="18"/>
            </w:rPr>
            <w:t xml:space="preserve">  </w:t>
          </w:r>
        </w:p>
        <w:p w:rsidR="00CA6FD7" w:rsidRPr="006D069B" w:rsidRDefault="00CA6FD7" w:rsidP="00E30ADF">
          <w:pPr>
            <w:pStyle w:val="Zpat"/>
            <w:rPr>
              <w:sz w:val="18"/>
              <w:szCs w:val="18"/>
            </w:rPr>
          </w:pPr>
          <w:r w:rsidRPr="006D069B">
            <w:rPr>
              <w:sz w:val="18"/>
              <w:szCs w:val="18"/>
            </w:rPr>
            <w:t xml:space="preserve">datová schránka: hcpbx62 </w:t>
          </w:r>
        </w:p>
      </w:tc>
    </w:tr>
  </w:tbl>
  <w:p w:rsidR="00CA6FD7" w:rsidRDefault="00CA6FD7" w:rsidP="00CA6FD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045" w:rsidRDefault="00D80045">
      <w:r>
        <w:separator/>
      </w:r>
    </w:p>
  </w:footnote>
  <w:footnote w:type="continuationSeparator" w:id="1">
    <w:p w:rsidR="00D80045" w:rsidRDefault="00D800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3E" w:rsidRDefault="00A5133E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3E" w:rsidRDefault="00A5133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3E" w:rsidRDefault="00A5133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0CEB"/>
    <w:multiLevelType w:val="multilevel"/>
    <w:tmpl w:val="6D42F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8A307B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0002"/>
    <w:rsid w:val="000159D1"/>
    <w:rsid w:val="00033680"/>
    <w:rsid w:val="000443D9"/>
    <w:rsid w:val="00051482"/>
    <w:rsid w:val="000C5EAB"/>
    <w:rsid w:val="000F5E36"/>
    <w:rsid w:val="0010034B"/>
    <w:rsid w:val="001333D8"/>
    <w:rsid w:val="001363BE"/>
    <w:rsid w:val="00136A53"/>
    <w:rsid w:val="001558A6"/>
    <w:rsid w:val="001614D7"/>
    <w:rsid w:val="0016202C"/>
    <w:rsid w:val="0017131E"/>
    <w:rsid w:val="00190F5A"/>
    <w:rsid w:val="001A73E2"/>
    <w:rsid w:val="001A7ECE"/>
    <w:rsid w:val="001C6FE0"/>
    <w:rsid w:val="001E437F"/>
    <w:rsid w:val="00207B63"/>
    <w:rsid w:val="0021248D"/>
    <w:rsid w:val="0021468F"/>
    <w:rsid w:val="00233166"/>
    <w:rsid w:val="00250512"/>
    <w:rsid w:val="002511B3"/>
    <w:rsid w:val="0025363F"/>
    <w:rsid w:val="002672F0"/>
    <w:rsid w:val="00281B36"/>
    <w:rsid w:val="002B28E6"/>
    <w:rsid w:val="003018B1"/>
    <w:rsid w:val="0030605E"/>
    <w:rsid w:val="00326721"/>
    <w:rsid w:val="00332E5D"/>
    <w:rsid w:val="003B56B9"/>
    <w:rsid w:val="003F5EC7"/>
    <w:rsid w:val="004276C7"/>
    <w:rsid w:val="0043032F"/>
    <w:rsid w:val="0044672F"/>
    <w:rsid w:val="00453B93"/>
    <w:rsid w:val="00455E6E"/>
    <w:rsid w:val="00482DB9"/>
    <w:rsid w:val="004B4C63"/>
    <w:rsid w:val="004C24FA"/>
    <w:rsid w:val="004E2608"/>
    <w:rsid w:val="005016D6"/>
    <w:rsid w:val="00542619"/>
    <w:rsid w:val="00545156"/>
    <w:rsid w:val="00547B88"/>
    <w:rsid w:val="00550314"/>
    <w:rsid w:val="005828F6"/>
    <w:rsid w:val="005A42CC"/>
    <w:rsid w:val="005A5439"/>
    <w:rsid w:val="005C2292"/>
    <w:rsid w:val="005F3CDD"/>
    <w:rsid w:val="00621D1B"/>
    <w:rsid w:val="00634F71"/>
    <w:rsid w:val="00651993"/>
    <w:rsid w:val="006A4B5B"/>
    <w:rsid w:val="006C28BE"/>
    <w:rsid w:val="006D069B"/>
    <w:rsid w:val="006D35EF"/>
    <w:rsid w:val="006D7C14"/>
    <w:rsid w:val="006D7F8D"/>
    <w:rsid w:val="00703822"/>
    <w:rsid w:val="00720D45"/>
    <w:rsid w:val="00751515"/>
    <w:rsid w:val="007808D7"/>
    <w:rsid w:val="007A639A"/>
    <w:rsid w:val="007B0C0C"/>
    <w:rsid w:val="007B4CA5"/>
    <w:rsid w:val="007B641B"/>
    <w:rsid w:val="007D51F5"/>
    <w:rsid w:val="007E47B9"/>
    <w:rsid w:val="007F6355"/>
    <w:rsid w:val="00810F40"/>
    <w:rsid w:val="008312EE"/>
    <w:rsid w:val="0084457D"/>
    <w:rsid w:val="008501E5"/>
    <w:rsid w:val="008568BB"/>
    <w:rsid w:val="00873075"/>
    <w:rsid w:val="00886684"/>
    <w:rsid w:val="008B1F83"/>
    <w:rsid w:val="008E4519"/>
    <w:rsid w:val="008F2B5B"/>
    <w:rsid w:val="009029F3"/>
    <w:rsid w:val="009519AE"/>
    <w:rsid w:val="00957F7F"/>
    <w:rsid w:val="0098746F"/>
    <w:rsid w:val="009C0C7F"/>
    <w:rsid w:val="009E13C8"/>
    <w:rsid w:val="009E3E36"/>
    <w:rsid w:val="009E43C4"/>
    <w:rsid w:val="009F35A2"/>
    <w:rsid w:val="00A0197A"/>
    <w:rsid w:val="00A059E4"/>
    <w:rsid w:val="00A13002"/>
    <w:rsid w:val="00A1780E"/>
    <w:rsid w:val="00A275B1"/>
    <w:rsid w:val="00A5133E"/>
    <w:rsid w:val="00A54C82"/>
    <w:rsid w:val="00A81E37"/>
    <w:rsid w:val="00A9395B"/>
    <w:rsid w:val="00AC0E6E"/>
    <w:rsid w:val="00AE4B2F"/>
    <w:rsid w:val="00AE7411"/>
    <w:rsid w:val="00AF72F5"/>
    <w:rsid w:val="00B30D47"/>
    <w:rsid w:val="00B54E8B"/>
    <w:rsid w:val="00B57A97"/>
    <w:rsid w:val="00B730AC"/>
    <w:rsid w:val="00B767C8"/>
    <w:rsid w:val="00B767DB"/>
    <w:rsid w:val="00B95858"/>
    <w:rsid w:val="00BD427B"/>
    <w:rsid w:val="00BE1A51"/>
    <w:rsid w:val="00BE683B"/>
    <w:rsid w:val="00BF5D45"/>
    <w:rsid w:val="00C13EB1"/>
    <w:rsid w:val="00C41931"/>
    <w:rsid w:val="00C54C72"/>
    <w:rsid w:val="00C55A7F"/>
    <w:rsid w:val="00C8120E"/>
    <w:rsid w:val="00C91208"/>
    <w:rsid w:val="00CA6FD7"/>
    <w:rsid w:val="00CB0462"/>
    <w:rsid w:val="00CC198F"/>
    <w:rsid w:val="00CD0002"/>
    <w:rsid w:val="00CE4382"/>
    <w:rsid w:val="00D173F3"/>
    <w:rsid w:val="00D20D61"/>
    <w:rsid w:val="00D24184"/>
    <w:rsid w:val="00D33F4F"/>
    <w:rsid w:val="00D66A7E"/>
    <w:rsid w:val="00D73562"/>
    <w:rsid w:val="00D80045"/>
    <w:rsid w:val="00D82A5C"/>
    <w:rsid w:val="00D912B3"/>
    <w:rsid w:val="00DC2149"/>
    <w:rsid w:val="00DD712E"/>
    <w:rsid w:val="00DF0C21"/>
    <w:rsid w:val="00E30ADF"/>
    <w:rsid w:val="00E507E4"/>
    <w:rsid w:val="00E8594C"/>
    <w:rsid w:val="00EA1F90"/>
    <w:rsid w:val="00EA304B"/>
    <w:rsid w:val="00EC2FF8"/>
    <w:rsid w:val="00EC438E"/>
    <w:rsid w:val="00ED5C84"/>
    <w:rsid w:val="00EF4E71"/>
    <w:rsid w:val="00F71C02"/>
    <w:rsid w:val="00FA7FDF"/>
    <w:rsid w:val="00FC19A0"/>
    <w:rsid w:val="00FD205B"/>
    <w:rsid w:val="00FF0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558A6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1558A6"/>
    <w:pPr>
      <w:keepNext/>
      <w:outlineLvl w:val="0"/>
    </w:pPr>
    <w:rPr>
      <w:rFonts w:ascii="Arial" w:hAnsi="Arial" w:cs="Arial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1558A6"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1558A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1558A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ext">
    <w:name w:val="Text"/>
    <w:basedOn w:val="Normln"/>
    <w:uiPriority w:val="99"/>
    <w:rsid w:val="001558A6"/>
    <w:pPr>
      <w:spacing w:before="60"/>
      <w:jc w:val="both"/>
    </w:pPr>
  </w:style>
  <w:style w:type="paragraph" w:customStyle="1" w:styleId="Styl1">
    <w:name w:val="Styl1"/>
    <w:basedOn w:val="Normln"/>
    <w:uiPriority w:val="99"/>
    <w:rsid w:val="001558A6"/>
  </w:style>
  <w:style w:type="paragraph" w:styleId="Nzev">
    <w:name w:val="Title"/>
    <w:basedOn w:val="Normln"/>
    <w:link w:val="NzevChar"/>
    <w:uiPriority w:val="99"/>
    <w:qFormat/>
    <w:rsid w:val="001558A6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99"/>
    <w:locked/>
    <w:rsid w:val="001614D7"/>
    <w:rPr>
      <w:rFonts w:cs="Times New Roman"/>
      <w:b/>
      <w:bCs/>
      <w:sz w:val="36"/>
      <w:szCs w:val="36"/>
      <w:lang w:val="cs-CZ" w:eastAsia="cs-CZ"/>
    </w:rPr>
  </w:style>
  <w:style w:type="paragraph" w:styleId="Podtitul">
    <w:name w:val="Subtitle"/>
    <w:basedOn w:val="Normln"/>
    <w:link w:val="PodtitulChar"/>
    <w:uiPriority w:val="99"/>
    <w:qFormat/>
    <w:rsid w:val="001558A6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1558A6"/>
    <w:rPr>
      <w:rFonts w:ascii="Cambria" w:eastAsia="Times New Roman" w:hAnsi="Cambria" w:cs="Times New Roman"/>
      <w:sz w:val="24"/>
      <w:szCs w:val="24"/>
    </w:rPr>
  </w:style>
  <w:style w:type="table" w:styleId="Mkatabulky">
    <w:name w:val="Table Grid"/>
    <w:basedOn w:val="Normlntabulka"/>
    <w:uiPriority w:val="99"/>
    <w:rsid w:val="00CD000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CD0002"/>
    <w:pPr>
      <w:tabs>
        <w:tab w:val="center" w:pos="4536"/>
        <w:tab w:val="right" w:pos="9072"/>
      </w:tabs>
      <w:autoSpaceDE/>
      <w:autoSpaceDN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1558A6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1614D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558A6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886684"/>
    <w:rPr>
      <w:rFonts w:cs="Times New Roman"/>
      <w:color w:val="0000FF"/>
      <w:u w:val="single"/>
    </w:rPr>
  </w:style>
  <w:style w:type="character" w:styleId="slostrnky">
    <w:name w:val="page number"/>
    <w:basedOn w:val="Standardnpsmoodstavce"/>
    <w:uiPriority w:val="99"/>
    <w:rsid w:val="00CA6FD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29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estice-mesto.cz/" TargetMode="External"/><Relationship Id="rId1" Type="http://schemas.openxmlformats.org/officeDocument/2006/relationships/hyperlink" Target="mailto:podatelna@prestice-mest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AF9BF-935C-4577-A3D1-0CB7F3412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Navrhovatel (doporučeně do vlastních rukou na doručenku)</vt:lpstr>
    </vt:vector>
  </TitlesOfParts>
  <Company>VERA, spol. s.r.o.</Company>
  <LinksUpToDate>false</LinksUpToDate>
  <CharactersWithSpaces>1739</CharactersWithSpaces>
  <SharedDoc>false</SharedDoc>
  <HLinks>
    <vt:vector size="12" baseType="variant">
      <vt:variant>
        <vt:i4>4259919</vt:i4>
      </vt:variant>
      <vt:variant>
        <vt:i4>9</vt:i4>
      </vt:variant>
      <vt:variant>
        <vt:i4>0</vt:i4>
      </vt:variant>
      <vt:variant>
        <vt:i4>5</vt:i4>
      </vt:variant>
      <vt:variant>
        <vt:lpwstr>http://www.prestice-mesto.cz/</vt:lpwstr>
      </vt:variant>
      <vt:variant>
        <vt:lpwstr/>
      </vt:variant>
      <vt:variant>
        <vt:i4>6619152</vt:i4>
      </vt:variant>
      <vt:variant>
        <vt:i4>6</vt:i4>
      </vt:variant>
      <vt:variant>
        <vt:i4>0</vt:i4>
      </vt:variant>
      <vt:variant>
        <vt:i4>5</vt:i4>
      </vt:variant>
      <vt:variant>
        <vt:lpwstr>mailto:podatelna@prestice-mesto.cz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Navrhovatel (doporučeně do vlastních rukou na doručenku)</dc:title>
  <dc:creator>Kubík Zdeněk</dc:creator>
  <cp:lastModifiedBy>kroupova</cp:lastModifiedBy>
  <cp:revision>4</cp:revision>
  <cp:lastPrinted>2018-03-02T12:12:00Z</cp:lastPrinted>
  <dcterms:created xsi:type="dcterms:W3CDTF">2018-11-20T11:07:00Z</dcterms:created>
  <dcterms:modified xsi:type="dcterms:W3CDTF">2018-11-20T11:18:00Z</dcterms:modified>
</cp:coreProperties>
</file>